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B5" w:rsidRDefault="00D35E05" w:rsidP="000622E2">
      <w:pPr>
        <w:ind w:left="426" w:firstLine="0"/>
      </w:pPr>
      <w:r>
        <w:t>Nell’ambito delle due giornate FAI (25-26 marzo 2017) svoltesi in terra atellana, l</w:t>
      </w:r>
      <w:r w:rsidR="000622E2">
        <w:t xml:space="preserve">a scuola dell’infanzia dell’I.C. “De </w:t>
      </w:r>
      <w:proofErr w:type="spellStart"/>
      <w:r w:rsidR="000622E2">
        <w:t>Amicis</w:t>
      </w:r>
      <w:proofErr w:type="spellEnd"/>
      <w:r w:rsidR="000622E2">
        <w:t xml:space="preserve">” di </w:t>
      </w:r>
      <w:proofErr w:type="spellStart"/>
      <w:r w:rsidR="000622E2">
        <w:t>Succivo</w:t>
      </w:r>
      <w:proofErr w:type="spellEnd"/>
      <w:r w:rsidR="000622E2">
        <w:t xml:space="preserve"> </w:t>
      </w:r>
      <w:r w:rsidR="00BE0617">
        <w:t>ha allestito</w:t>
      </w:r>
      <w:r w:rsidR="000622E2">
        <w:t xml:space="preserve"> una speciale mostra fotografica intitolata: “</w:t>
      </w:r>
      <w:r w:rsidR="000622E2" w:rsidRPr="00D35E05">
        <w:rPr>
          <w:i/>
        </w:rPr>
        <w:t>C’era una volta il gioco …</w:t>
      </w:r>
      <w:r w:rsidR="000622E2">
        <w:t xml:space="preserve">.”, un’occasione per </w:t>
      </w:r>
      <w:r w:rsidR="00BE0617">
        <w:t xml:space="preserve">mostrare </w:t>
      </w:r>
      <w:r w:rsidR="000622E2">
        <w:t xml:space="preserve">ai bambini i giochi </w:t>
      </w:r>
      <w:r>
        <w:t>del passato</w:t>
      </w:r>
      <w:r w:rsidR="000622E2">
        <w:t xml:space="preserve"> </w:t>
      </w:r>
      <w:r>
        <w:t>che hanno segnato l’infanzia di genitori e nonni.</w:t>
      </w:r>
    </w:p>
    <w:p w:rsidR="00717471" w:rsidRDefault="00717471" w:rsidP="000622E2">
      <w:pPr>
        <w:ind w:left="426" w:firstLine="0"/>
      </w:pPr>
    </w:p>
    <w:p w:rsidR="00BE0617" w:rsidRDefault="003745FC" w:rsidP="000622E2">
      <w:pPr>
        <w:ind w:left="426" w:firstLine="0"/>
      </w:pPr>
      <w:r>
        <w:t>Partendo dal presupposto che il gioco non ha età, l</w:t>
      </w:r>
      <w:r w:rsidR="00B24EB5">
        <w:t xml:space="preserve">e docenti hanno azionato una vera e propria </w:t>
      </w:r>
      <w:r w:rsidR="00D35E05">
        <w:t>“</w:t>
      </w:r>
      <w:r w:rsidR="00B24EB5">
        <w:t>macchina del tempo</w:t>
      </w:r>
      <w:r w:rsidR="00D35E05">
        <w:t xml:space="preserve">”, valorizzando alcune tradizionali esperienze </w:t>
      </w:r>
      <w:r>
        <w:t>ludiche</w:t>
      </w:r>
      <w:r w:rsidR="00D35E05">
        <w:t xml:space="preserve"> che </w:t>
      </w:r>
      <w:r w:rsidR="00E76DAB">
        <w:t xml:space="preserve">tutt’oggi </w:t>
      </w:r>
      <w:r w:rsidR="00D35E05">
        <w:t xml:space="preserve">hanno una ricca funzione formativa e offrendo agli adulti la possibilità di ritornare con la memoria ai tempi passati, </w:t>
      </w:r>
      <w:r w:rsidR="00BE0617">
        <w:t>riscopr</w:t>
      </w:r>
      <w:r w:rsidR="00D35E05">
        <w:t>endo</w:t>
      </w:r>
      <w:r w:rsidR="00BE0617">
        <w:t xml:space="preserve"> </w:t>
      </w:r>
      <w:r w:rsidR="000622E2">
        <w:t>la propria storia, le proprie origini e il senso di appartenenza.</w:t>
      </w:r>
    </w:p>
    <w:p w:rsidR="00717471" w:rsidRDefault="00717471" w:rsidP="000622E2">
      <w:pPr>
        <w:ind w:left="426" w:firstLine="0"/>
      </w:pPr>
    </w:p>
    <w:p w:rsidR="004A12E6" w:rsidRDefault="008113F2" w:rsidP="000622E2">
      <w:pPr>
        <w:ind w:left="426" w:firstLine="0"/>
      </w:pPr>
      <w:r>
        <w:t xml:space="preserve">Il primo </w:t>
      </w:r>
      <w:proofErr w:type="spellStart"/>
      <w:r>
        <w:t>step</w:t>
      </w:r>
      <w:proofErr w:type="spellEnd"/>
      <w:r>
        <w:t xml:space="preserve"> del progetto educativo è stato </w:t>
      </w:r>
      <w:r w:rsidR="003745FC">
        <w:t xml:space="preserve">quello di </w:t>
      </w:r>
      <w:r>
        <w:t xml:space="preserve">invitare </w:t>
      </w:r>
      <w:r w:rsidR="003745FC">
        <w:t xml:space="preserve">a scuola </w:t>
      </w:r>
      <w:r w:rsidR="00E76DAB">
        <w:t xml:space="preserve">alcuni nonni </w:t>
      </w:r>
      <w:r>
        <w:t>per far si che i bambini conoscessero - attraverso i loro racconti –</w:t>
      </w:r>
      <w:r w:rsidR="003745FC">
        <w:t xml:space="preserve"> </w:t>
      </w:r>
      <w:r>
        <w:t xml:space="preserve">i giochi che si facevano lungo le strade, le piazze, i cortili del paese. Dopo la parte narrata, i piccoli hanno potuto </w:t>
      </w:r>
      <w:r w:rsidR="003745FC">
        <w:t xml:space="preserve">osservare </w:t>
      </w:r>
      <w:r w:rsidR="00717471">
        <w:t xml:space="preserve">come erano fatti </w:t>
      </w:r>
      <w:r w:rsidR="003745FC">
        <w:t xml:space="preserve">e manipolare alcuni giocattoli del passato portati dai </w:t>
      </w:r>
      <w:r w:rsidR="00A340EC">
        <w:t xml:space="preserve">nonni stessi </w:t>
      </w:r>
      <w:r w:rsidR="003745FC">
        <w:t xml:space="preserve">(lo </w:t>
      </w:r>
      <w:proofErr w:type="spellStart"/>
      <w:r w:rsidR="003745FC">
        <w:t>strummolo</w:t>
      </w:r>
      <w:proofErr w:type="spellEnd"/>
      <w:r w:rsidR="003745FC">
        <w:t xml:space="preserve">, il </w:t>
      </w:r>
      <w:proofErr w:type="spellStart"/>
      <w:r w:rsidR="003745FC">
        <w:t>carruocciolo</w:t>
      </w:r>
      <w:proofErr w:type="spellEnd"/>
      <w:r w:rsidR="003745FC">
        <w:t xml:space="preserve">, le fionde, le bambole di pezza, </w:t>
      </w:r>
      <w:r w:rsidR="00F65B03">
        <w:t xml:space="preserve">la mazza e il </w:t>
      </w:r>
      <w:proofErr w:type="spellStart"/>
      <w:r w:rsidR="00F65B03">
        <w:t>pivezo</w:t>
      </w:r>
      <w:proofErr w:type="spellEnd"/>
      <w:r w:rsidR="00F65B03">
        <w:t>, la corda, la cerbottana</w:t>
      </w:r>
      <w:r w:rsidR="003745FC">
        <w:t>)</w:t>
      </w:r>
      <w:r w:rsidR="003624E1">
        <w:t xml:space="preserve">; hanno, altresì, </w:t>
      </w:r>
      <w:r>
        <w:t>sperimenta</w:t>
      </w:r>
      <w:r w:rsidR="003624E1">
        <w:t>to</w:t>
      </w:r>
      <w:r>
        <w:t xml:space="preserve"> dal vivo </w:t>
      </w:r>
      <w:r w:rsidR="003745FC">
        <w:t>la semplicità e l’ingegno d</w:t>
      </w:r>
      <w:r w:rsidR="00636E22">
        <w:t>i</w:t>
      </w:r>
      <w:r w:rsidR="003745FC">
        <w:t xml:space="preserve"> giochi collettivi quali: il gioco della campana, delle biglie, dei tappi, </w:t>
      </w:r>
      <w:r w:rsidR="00F65B03">
        <w:t xml:space="preserve">dei </w:t>
      </w:r>
      <w:proofErr w:type="spellStart"/>
      <w:r w:rsidR="00F65B03">
        <w:t>sassolini</w:t>
      </w:r>
      <w:r w:rsidR="00717471">
        <w:t>…</w:t>
      </w:r>
      <w:proofErr w:type="spellEnd"/>
      <w:r w:rsidR="00717471">
        <w:t>.</w:t>
      </w:r>
    </w:p>
    <w:p w:rsidR="00202ABD" w:rsidRDefault="00202ABD" w:rsidP="000622E2">
      <w:pPr>
        <w:ind w:left="426" w:firstLine="0"/>
      </w:pPr>
    </w:p>
    <w:p w:rsidR="00202ABD" w:rsidRDefault="00202ABD" w:rsidP="000622E2">
      <w:pPr>
        <w:ind w:left="426" w:firstLine="0"/>
      </w:pPr>
      <w:r>
        <w:t xml:space="preserve">Tutto il percorso narrato è stato emozionante, sia per i bambini che incuriositi da un mondo a loro lontano </w:t>
      </w:r>
      <w:r w:rsidR="00636E22">
        <w:t xml:space="preserve">hanno </w:t>
      </w:r>
      <w:r>
        <w:t>rivol</w:t>
      </w:r>
      <w:r w:rsidR="00636E22">
        <w:t>to</w:t>
      </w:r>
      <w:r>
        <w:t xml:space="preserve"> ai nonni moltissime domande, sia per gli ospiti che si sono commossi nel ripercorrere quei momenti del passato, di spensieratezza e di fantasia</w:t>
      </w:r>
      <w:r w:rsidR="00636E22">
        <w:t>.</w:t>
      </w:r>
    </w:p>
    <w:p w:rsidR="003624E1" w:rsidRDefault="003624E1" w:rsidP="000622E2">
      <w:pPr>
        <w:ind w:left="426" w:firstLine="0"/>
      </w:pPr>
    </w:p>
    <w:p w:rsidR="003624E1" w:rsidRDefault="003624E1" w:rsidP="000622E2">
      <w:pPr>
        <w:ind w:left="426" w:firstLine="0"/>
      </w:pPr>
      <w:r>
        <w:t xml:space="preserve">L’incontro con i nonni è stato immortalato in alcuni scatti d’autore, realizzati da un fotografo professionista in bianco e nero; protagonisti i bambini di cinque anni abbigliati con gli indumenti che indossavano i nonni quando erano piccoli: pantaloncini corti, bretelle, gilet, calzettoni lunghi, gonne a quadri, trecce, ecc </w:t>
      </w:r>
    </w:p>
    <w:p w:rsidR="00D05129" w:rsidRDefault="00D05129" w:rsidP="000622E2">
      <w:pPr>
        <w:ind w:left="426" w:firstLine="0"/>
      </w:pPr>
    </w:p>
    <w:p w:rsidR="00240BEB" w:rsidRDefault="00D05129" w:rsidP="000622E2">
      <w:pPr>
        <w:ind w:left="426" w:firstLine="0"/>
      </w:pPr>
      <w:r>
        <w:t>Il risultato è stato a dir poco entusiasmante</w:t>
      </w:r>
      <w:r w:rsidR="00240BEB">
        <w:t>:</w:t>
      </w:r>
      <w:r>
        <w:t xml:space="preserve"> </w:t>
      </w:r>
      <w:r w:rsidR="00240BEB">
        <w:t xml:space="preserve">le immagini (esposte alla mostra) </w:t>
      </w:r>
      <w:r>
        <w:t>ha</w:t>
      </w:r>
      <w:r w:rsidR="00240BEB">
        <w:t>nno</w:t>
      </w:r>
      <w:r>
        <w:t xml:space="preserve"> dato vita ad un </w:t>
      </w:r>
      <w:r w:rsidR="00240BEB">
        <w:t xml:space="preserve">percorso </w:t>
      </w:r>
      <w:r w:rsidR="00A340EC">
        <w:t xml:space="preserve">emotivo </w:t>
      </w:r>
      <w:r w:rsidR="00240BEB">
        <w:t xml:space="preserve">dal quale traspare la </w:t>
      </w:r>
      <w:proofErr w:type="spellStart"/>
      <w:r w:rsidR="00240BEB">
        <w:t>pragmaticità</w:t>
      </w:r>
      <w:proofErr w:type="spellEnd"/>
      <w:r w:rsidR="00240BEB">
        <w:t xml:space="preserve">, la capacità creativa attraverso l’uso di materiali poveri, la socializzazione, </w:t>
      </w:r>
      <w:r w:rsidR="00A340EC">
        <w:t xml:space="preserve">il senso di avventura e la fantasia, </w:t>
      </w:r>
      <w:r w:rsidR="00240BEB">
        <w:t>propri</w:t>
      </w:r>
      <w:r w:rsidR="00A340EC">
        <w:t xml:space="preserve"> </w:t>
      </w:r>
      <w:r w:rsidR="00240BEB">
        <w:t>di ogni bambino.</w:t>
      </w:r>
    </w:p>
    <w:p w:rsidR="00240BEB" w:rsidRDefault="00240BEB" w:rsidP="000622E2">
      <w:pPr>
        <w:ind w:left="426" w:firstLine="0"/>
      </w:pPr>
    </w:p>
    <w:p w:rsidR="00D05129" w:rsidRDefault="00240BEB" w:rsidP="000622E2">
      <w:pPr>
        <w:ind w:left="426" w:firstLine="0"/>
      </w:pPr>
      <w:r>
        <w:t xml:space="preserve">Il progetto si è concluso con l’illustrazione delle foto fatta dai discenti della scuola dell’infanzia ai visitatori della mostra e la riproduzione dal vivo dei giochi </w:t>
      </w:r>
      <w:r w:rsidR="00773A5D">
        <w:t>da strada</w:t>
      </w:r>
      <w:r>
        <w:t xml:space="preserve"> introdotti </w:t>
      </w:r>
      <w:r w:rsidR="00773A5D">
        <w:t xml:space="preserve">dai piccoli ciceroni con </w:t>
      </w:r>
      <w:r>
        <w:t>la frase: “</w:t>
      </w:r>
      <w:r w:rsidRPr="00773A5D">
        <w:rPr>
          <w:i/>
        </w:rPr>
        <w:t xml:space="preserve">così giocavano i nostri </w:t>
      </w:r>
      <w:proofErr w:type="spellStart"/>
      <w:r w:rsidRPr="00773A5D">
        <w:rPr>
          <w:i/>
        </w:rPr>
        <w:t>nonni…</w:t>
      </w:r>
      <w:proofErr w:type="spellEnd"/>
      <w:r w:rsidRPr="00773A5D">
        <w:rPr>
          <w:i/>
        </w:rPr>
        <w:t>.”</w:t>
      </w:r>
    </w:p>
    <w:p w:rsidR="000622E2" w:rsidRDefault="000622E2">
      <w:pPr>
        <w:ind w:left="426" w:firstLine="0"/>
      </w:pPr>
    </w:p>
    <w:sectPr w:rsidR="000622E2" w:rsidSect="004A12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622E2"/>
    <w:rsid w:val="000622E2"/>
    <w:rsid w:val="00202ABD"/>
    <w:rsid w:val="00240BEB"/>
    <w:rsid w:val="003624E1"/>
    <w:rsid w:val="003745FC"/>
    <w:rsid w:val="004A12E6"/>
    <w:rsid w:val="00636E22"/>
    <w:rsid w:val="00717471"/>
    <w:rsid w:val="00773A5D"/>
    <w:rsid w:val="008113F2"/>
    <w:rsid w:val="008A229C"/>
    <w:rsid w:val="00A340EC"/>
    <w:rsid w:val="00B24EB5"/>
    <w:rsid w:val="00BE0617"/>
    <w:rsid w:val="00D05129"/>
    <w:rsid w:val="00D35E05"/>
    <w:rsid w:val="00E76DAB"/>
    <w:rsid w:val="00F65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100" w:lineRule="atLeast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1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MyRose</dc:creator>
  <cp:keywords/>
  <dc:description/>
  <cp:lastModifiedBy>MyRose</cp:lastModifiedBy>
  <cp:revision>10</cp:revision>
  <dcterms:created xsi:type="dcterms:W3CDTF">2017-04-03T19:42:00Z</dcterms:created>
  <dcterms:modified xsi:type="dcterms:W3CDTF">2017-04-03T21:00:00Z</dcterms:modified>
</cp:coreProperties>
</file>